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528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7"/>
        <w:gridCol w:w="3167"/>
        <w:gridCol w:w="4194"/>
      </w:tblGrid>
      <w:tr>
        <w:trPr>
          <w:trHeight w:val="34" w:hRule="atLeast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0"/>
              <w:snapToGrid w:val="0"/>
              <w:spacing w:after="0" w:line="216" w:lineRule="auto"/>
              <w:textAlignment w:val="baseline"/>
              <w:rPr>
                <w:rFonts w:asciiTheme="majorBidi" w:eastAsia="굴림" w:hAnsiTheme="majorBidi" w:cstheme="majorBidi"/>
                <w:color w:val="000000"/>
                <w:sz w:val="16"/>
                <w:szCs w:val="16"/>
                <w:kern w:val="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0"/>
              <w:snapToGrid w:val="0"/>
              <w:spacing w:after="0" w:line="216" w:lineRule="auto"/>
              <w:textAlignment w:val="baseline"/>
              <w:rPr>
                <w:rFonts w:asciiTheme="majorBidi" w:eastAsia="굴림" w:hAnsiTheme="majorBidi" w:cstheme="majorBidi"/>
                <w:color w:val="000000"/>
                <w:sz w:val="16"/>
                <w:szCs w:val="16"/>
                <w:kern w:val="0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0"/>
              <w:snapToGrid w:val="0"/>
              <w:spacing w:after="0" w:line="216" w:lineRule="auto"/>
              <w:textAlignment w:val="baseline"/>
              <w:rPr>
                <w:rFonts w:asciiTheme="majorBidi" w:eastAsia="굴림" w:hAnsiTheme="majorBidi" w:cstheme="majorBidi"/>
                <w:color w:val="000000"/>
                <w:sz w:val="16"/>
                <w:szCs w:val="16"/>
                <w:kern w:val="0"/>
              </w:rPr>
            </w:pPr>
          </w:p>
        </w:tc>
      </w:tr>
      <w:tr>
        <w:trPr>
          <w:trHeight w:val="360" w:hRule="atLeast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0"/>
              <w:wordWrap/>
              <w:snapToGrid w:val="0"/>
              <w:jc w:val="center"/>
              <w:spacing w:after="0" w:line="216" w:lineRule="auto"/>
              <w:textAlignment w:val="baseline"/>
              <w:rPr>
                <w:lang w:bidi="th-TH"/>
                <w:rFonts w:asciiTheme="majorBidi" w:eastAsia="굴림" w:hAnsiTheme="majorBidi" w:cstheme="majorBidi"/>
                <w:b/>
                <w:bCs/>
                <w:color w:val="000000"/>
                <w:sz w:val="36"/>
                <w:szCs w:val="36"/>
                <w:cs/>
                <w:kern w:val="0"/>
              </w:rPr>
            </w:pPr>
            <w:r>
              <w:rPr>
                <w:lang w:bidi="th-TH"/>
                <w:rFonts w:asciiTheme="majorBidi" w:eastAsia="굴림" w:hAnsiTheme="majorBidi" w:cstheme="majorBidi"/>
                <w:b/>
                <w:bCs/>
                <w:color w:val="000000"/>
                <w:sz w:val="36"/>
                <w:szCs w:val="36"/>
                <w:cs/>
                <w:kern w:val="0"/>
              </w:rPr>
              <w:t>ชาวต่างชาติที่พำนักอยู่อย่างผิดกฏหมายที่</w:t>
            </w:r>
            <w:r>
              <w:rPr>
                <w:lang w:bidi="th-TH"/>
                <w:rFonts w:asciiTheme="majorBidi" w:eastAsia="굴림" w:hAnsiTheme="majorBidi" w:cstheme="majorBidi"/>
                <w:b/>
                <w:bCs/>
                <w:color w:val="000000"/>
                <w:sz w:val="36"/>
                <w:szCs w:val="36"/>
                <w:cs/>
                <w:kern w:val="0"/>
              </w:rPr>
              <w:t>เข้า</w:t>
            </w:r>
            <w:r>
              <w:rPr>
                <w:lang w:bidi="th-TH"/>
                <w:rFonts w:asciiTheme="majorBidi" w:eastAsia="굴림" w:hAnsiTheme="majorBidi" w:cstheme="majorBidi"/>
                <w:b/>
                <w:bCs/>
                <w:color w:val="000000"/>
                <w:sz w:val="36"/>
                <w:szCs w:val="36"/>
                <w:cs/>
                <w:kern w:val="0"/>
              </w:rPr>
              <w:t>รับการฉีดวัคซินครบแล้ว</w:t>
            </w:r>
            <w:r>
              <w:rPr>
                <w:lang w:bidi="th-TH"/>
                <w:rFonts w:asciiTheme="majorBidi" w:eastAsia="굴림" w:hAnsiTheme="majorBidi" w:cstheme="majorBidi"/>
                <w:b/>
                <w:bCs/>
                <w:color w:val="000000"/>
                <w:sz w:val="36"/>
                <w:szCs w:val="36"/>
                <w:kern w:val="0"/>
              </w:rPr>
              <w:t xml:space="preserve"> </w:t>
            </w:r>
            <w:r>
              <w:rPr>
                <w:lang w:bidi="th-TH"/>
                <w:rFonts w:asciiTheme="majorBidi" w:eastAsia="굴림" w:hAnsiTheme="majorBidi" w:cstheme="majorBidi"/>
                <w:b/>
                <w:bCs/>
                <w:color w:val="000000"/>
                <w:sz w:val="36"/>
                <w:szCs w:val="36"/>
                <w:cs/>
                <w:kern w:val="0"/>
              </w:rPr>
              <w:t>เมื่อรายงานตัวกลับประเทศโดยสมัครใจ</w:t>
            </w:r>
            <w:r>
              <w:rPr>
                <w:lang w:bidi="th-TH"/>
                <w:rFonts w:asciiTheme="majorBidi" w:eastAsia="굴림" w:hAnsiTheme="majorBidi" w:cstheme="majorBidi"/>
                <w:b/>
                <w:bCs/>
                <w:color w:val="000000"/>
                <w:sz w:val="36"/>
                <w:szCs w:val="36"/>
                <w:cs/>
                <w:kern w:val="0"/>
              </w:rPr>
              <w:t>จะได้รับสิทธิ</w:t>
            </w:r>
            <w:r>
              <w:rPr>
                <w:lang w:bidi="th-TH"/>
                <w:rFonts w:asciiTheme="majorBidi" w:eastAsia="굴림" w:hAnsiTheme="majorBidi" w:cstheme="majorBidi"/>
                <w:b/>
                <w:bCs/>
                <w:color w:val="000000"/>
                <w:sz w:val="36"/>
                <w:szCs w:val="36"/>
                <w:cs/>
                <w:kern w:val="0"/>
              </w:rPr>
              <w:t>พิเศษ</w:t>
            </w:r>
            <w:r>
              <w:rPr>
                <w:lang w:bidi="th-TH"/>
                <w:rFonts w:asciiTheme="majorBidi" w:eastAsia="굴림" w:hAnsiTheme="majorBidi" w:cstheme="majorBidi"/>
                <w:b/>
                <w:bCs/>
                <w:color w:val="000000"/>
                <w:sz w:val="36"/>
                <w:szCs w:val="36"/>
                <w:kern w:val="0"/>
              </w:rPr>
              <w:t xml:space="preserve"> </w:t>
            </w:r>
            <w:r>
              <w:rPr>
                <w:lang w:bidi="th-TH"/>
                <w:rFonts w:asciiTheme="majorBidi" w:eastAsia="굴림" w:hAnsiTheme="majorBidi" w:cstheme="majorBidi"/>
                <w:b/>
                <w:bCs/>
                <w:color w:val="000000"/>
                <w:sz w:val="36"/>
                <w:szCs w:val="36"/>
                <w:cs/>
                <w:kern w:val="0"/>
              </w:rPr>
              <w:t>ยกเว้นค่าปรับและไม่ถูกระงับการเดินทางเข้า</w:t>
            </w:r>
            <w:r>
              <w:rPr>
                <w:lang w:bidi="th-TH"/>
                <w:rFonts w:asciiTheme="majorBidi" w:eastAsia="굴림" w:hAnsiTheme="majorBidi" w:cstheme="majorBidi"/>
                <w:b/>
                <w:bCs/>
                <w:color w:val="000000"/>
                <w:sz w:val="36"/>
                <w:szCs w:val="36"/>
                <w:cs/>
                <w:kern w:val="0"/>
              </w:rPr>
              <w:t>ป</w:t>
            </w:r>
            <w:r>
              <w:rPr>
                <w:lang w:bidi="th-TH"/>
                <w:rFonts w:asciiTheme="majorBidi" w:eastAsia="굴림" w:hAnsiTheme="majorBidi" w:cstheme="majorBidi"/>
                <w:b/>
                <w:bCs/>
                <w:color w:val="000000"/>
                <w:sz w:val="36"/>
                <w:szCs w:val="36"/>
                <w:cs/>
                <w:kern w:val="0"/>
              </w:rPr>
              <w:t>ระเทศเกาหลี</w:t>
            </w:r>
          </w:p>
        </w:tc>
      </w:tr>
      <w:tr>
        <w:trPr>
          <w:trHeight w:val="34" w:hRule="atLeast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0"/>
              <w:snapToGrid w:val="0"/>
              <w:spacing w:after="0" w:line="216" w:lineRule="auto"/>
              <w:textAlignment w:val="baseline"/>
              <w:rPr>
                <w:rFonts w:asciiTheme="majorBidi" w:eastAsia="굴림" w:hAnsiTheme="majorBidi" w:cstheme="majorBidi"/>
                <w:color w:val="000000"/>
                <w:sz w:val="16"/>
                <w:szCs w:val="16"/>
                <w:kern w:val="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0"/>
              <w:snapToGrid w:val="0"/>
              <w:spacing w:after="0" w:line="216" w:lineRule="auto"/>
              <w:textAlignment w:val="baseline"/>
              <w:rPr>
                <w:rFonts w:asciiTheme="majorBidi" w:eastAsia="굴림" w:hAnsiTheme="majorBidi" w:cstheme="majorBidi"/>
                <w:color w:val="000000"/>
                <w:sz w:val="16"/>
                <w:szCs w:val="16"/>
                <w:kern w:val="0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firstLine="0"/>
              <w:snapToGrid w:val="0"/>
              <w:spacing w:after="0" w:line="216" w:lineRule="auto"/>
              <w:textAlignment w:val="baseline"/>
              <w:rPr>
                <w:rFonts w:asciiTheme="majorBidi" w:eastAsia="굴림" w:hAnsiTheme="majorBidi" w:cstheme="majorBidi"/>
                <w:color w:val="000000"/>
                <w:sz w:val="16"/>
                <w:szCs w:val="16"/>
                <w:kern w:val="0"/>
              </w:rPr>
            </w:pPr>
          </w:p>
        </w:tc>
      </w:tr>
    </w:tbl>
    <w:p>
      <w:pPr>
        <w:ind w:left="0" w:firstLine="0"/>
        <w:snapToGrid w:val="0"/>
        <w:tabs>
          <w:tab w:val="left" w:pos="6768"/>
        </w:tabs>
        <w:spacing w:after="0" w:before="0" w:line="216" w:lineRule="auto"/>
        <w:textAlignment w:val="baseline"/>
        <w:rPr>
          <w:lang w:eastAsia="ko-KR"/>
          <w:rFonts w:ascii="맑은 고딕" w:eastAsia="맑은 고딕" w:hAnsi="맑은 고딕" w:cs="맑은 고딕" w:hint="eastAsia"/>
          <w:b/>
          <w:bCs/>
          <w:color w:val="000000"/>
          <w:sz w:val="28"/>
          <w:szCs w:val="28"/>
          <w:kern w:val="0"/>
          <w:rtl w:val="off"/>
        </w:rPr>
      </w:pPr>
    </w:p>
    <w:p>
      <w:pPr>
        <w:ind w:left="0" w:firstLine="0"/>
        <w:snapToGrid w:val="0"/>
        <w:tabs>
          <w:tab w:val="left" w:pos="6768"/>
        </w:tabs>
        <w:spacing w:after="0" w:before="0" w:line="216" w:lineRule="auto"/>
        <w:textAlignment w:val="baseline"/>
        <w:rPr>
          <w:lang w:bidi="th-TH"/>
          <w:rFonts w:asciiTheme="majorBidi" w:eastAsia="굴림" w:hAnsiTheme="majorBidi" w:cstheme="majorBidi"/>
          <w:color w:val="000000"/>
          <w:sz w:val="28"/>
          <w:szCs w:val="28"/>
          <w:kern w:val="0"/>
        </w:rPr>
      </w:pPr>
      <w:r>
        <w:rPr>
          <w:rFonts w:ascii="맑은 고딕" w:eastAsia="맑은 고딕" w:hAnsi="맑은 고딕" w:cs="맑은 고딕" w:hint="eastAsia"/>
          <w:b/>
          <w:bCs/>
          <w:color w:val="000000"/>
          <w:sz w:val="28"/>
          <w:szCs w:val="28"/>
          <w:kern w:val="0"/>
        </w:rPr>
        <w:t>□</w:t>
      </w:r>
      <w:r>
        <w:rPr>
          <w:lang w:bidi="th-TH"/>
          <w:rFonts w:asciiTheme="majorBidi" w:eastAsia="HY헤드라인M" w:hAnsiTheme="majorBidi" w:cstheme="majorBidi"/>
          <w:b/>
          <w:bCs/>
          <w:color w:val="000000"/>
          <w:sz w:val="28"/>
          <w:szCs w:val="28"/>
          <w:cs/>
          <w:kern w:val="0"/>
        </w:rPr>
        <w:t>กลุ่มเป้าหมาย</w:t>
      </w:r>
      <w:r>
        <w:rPr>
          <w:lang w:bidi="th-TH"/>
          <w:rFonts w:asciiTheme="majorBidi" w:eastAsia="HY헤드라인M" w:hAnsiTheme="majorBidi" w:cstheme="majorBidi"/>
          <w:b/>
          <w:bCs/>
          <w:color w:val="000000"/>
          <w:sz w:val="28"/>
          <w:szCs w:val="28"/>
          <w:cs/>
          <w:kern w:val="0"/>
        </w:rPr>
        <w:t xml:space="preserve"> </w:t>
      </w:r>
    </w:p>
    <w:p>
      <w:pPr>
        <w:ind w:left="0" w:firstLine="0"/>
        <w:snapToGrid w:val="0"/>
        <w:jc w:val="left"/>
        <w:tabs>
          <w:tab w:val="left" w:pos="6768"/>
        </w:tabs>
        <w:spacing w:after="0" w:before="0" w:line="216" w:lineRule="auto"/>
        <w:textAlignment w:val="baseline"/>
        <w:rPr>
          <w:lang w:bidi="th-TH"/>
          <w:rFonts w:asciiTheme="majorBidi" w:eastAsia="바탕" w:hAnsiTheme="majorBidi" w:cstheme="majorBidi"/>
          <w:color w:val="000000"/>
          <w:sz w:val="28"/>
          <w:szCs w:val="28"/>
          <w:kern w:val="0"/>
        </w:rPr>
      </w:pPr>
      <w:r>
        <w:rPr>
          <w:lang w:eastAsia="ko-KR"/>
          <w:rFonts w:ascii="맑은 고딕" w:eastAsia="맑은 고딕" w:hAnsi="맑은 고딕" w:cs="맑은 고딕" w:hint="eastAsia"/>
          <w:color w:val="000000"/>
          <w:szCs w:val="20"/>
          <w:kern w:val="0"/>
          <w:rtl w:val="off"/>
        </w:rPr>
        <w:t xml:space="preserve">   </w:t>
      </w:r>
      <w:r>
        <w:rPr>
          <w:rFonts w:ascii="맑은 고딕" w:eastAsia="맑은 고딕" w:hAnsi="맑은 고딕" w:cs="맑은 고딕" w:hint="eastAsia"/>
          <w:color w:val="000000"/>
          <w:szCs w:val="20"/>
          <w:kern w:val="0"/>
        </w:rPr>
        <w:t>○</w:t>
      </w:r>
      <w:r>
        <w:rPr>
          <w:lang w:eastAsia="ko-KR"/>
          <w:rFonts w:ascii="맑은 고딕" w:eastAsia="맑은 고딕" w:hAnsi="맑은 고딕" w:cs="맑은 고딕" w:hint="eastAsia"/>
          <w:color w:val="000000"/>
          <w:szCs w:val="20"/>
          <w:kern w:val="0"/>
          <w:rtl w:val="off"/>
        </w:rPr>
        <w:t xml:space="preserve"> </w:t>
      </w:r>
      <w:r>
        <w:rPr>
          <w:lang w:bidi="th-TH"/>
          <w:rFonts w:asciiTheme="majorBidi" w:eastAsia="바탕" w:hAnsiTheme="majorBidi" w:cstheme="majorBidi"/>
          <w:color w:val="000000"/>
          <w:sz w:val="28"/>
          <w:szCs w:val="28"/>
          <w:cs/>
          <w:kern w:val="0"/>
        </w:rPr>
        <w:t>หาก</w:t>
      </w:r>
      <w:r>
        <w:rPr>
          <w:lang w:bidi="th-TH"/>
          <w:rFonts w:asciiTheme="majorBidi" w:eastAsia="바탕" w:hAnsiTheme="majorBidi" w:cstheme="majorBidi"/>
          <w:color w:val="000000"/>
          <w:sz w:val="28"/>
          <w:szCs w:val="28"/>
          <w:cs/>
          <w:kern w:val="0"/>
        </w:rPr>
        <w:t>ช</w:t>
      </w:r>
      <w:r>
        <w:rPr>
          <w:lang w:bidi="th-TH"/>
          <w:rFonts w:asciiTheme="majorBidi" w:eastAsia="바탕" w:hAnsiTheme="majorBidi" w:cstheme="majorBidi"/>
          <w:color w:val="000000"/>
          <w:sz w:val="28"/>
          <w:szCs w:val="28"/>
          <w:cs/>
          <w:kern w:val="0"/>
        </w:rPr>
        <w:t>าว</w:t>
      </w:r>
      <w:r>
        <w:rPr>
          <w:lang w:bidi="th-TH"/>
          <w:rFonts w:asciiTheme="majorBidi" w:eastAsia="바탕" w:hAnsiTheme="majorBidi" w:cstheme="majorBidi"/>
          <w:color w:val="000000"/>
          <w:sz w:val="28"/>
          <w:szCs w:val="28"/>
          <w:cs/>
          <w:kern w:val="0"/>
        </w:rPr>
        <w:t>ต่างชาติที่</w:t>
      </w:r>
      <w:r>
        <w:rPr>
          <w:lang w:bidi="th-TH"/>
          <w:rFonts w:asciiTheme="majorBidi" w:eastAsia="맑은 고딕" w:hAnsiTheme="majorBidi" w:cstheme="majorBidi"/>
          <w:color w:val="000000"/>
          <w:sz w:val="28"/>
          <w:szCs w:val="28"/>
          <w:cs/>
          <w:kern w:val="0"/>
        </w:rPr>
        <w:t>พำนัก</w:t>
      </w:r>
      <w:r>
        <w:rPr>
          <w:lang w:bidi="th-TH"/>
          <w:rFonts w:asciiTheme="majorBidi" w:eastAsia="맑은 고딕" w:hAnsiTheme="majorBidi" w:cstheme="majorBidi"/>
          <w:color w:val="000000"/>
          <w:sz w:val="28"/>
          <w:szCs w:val="28"/>
          <w:cs/>
          <w:kern w:val="0"/>
        </w:rPr>
        <w:t>อยู่</w:t>
      </w:r>
      <w:r>
        <w:rPr>
          <w:lang w:bidi="th-TH"/>
          <w:rFonts w:asciiTheme="majorBidi" w:eastAsia="맑은 고딕" w:hAnsiTheme="majorBidi" w:cstheme="majorBidi"/>
          <w:color w:val="000000"/>
          <w:sz w:val="28"/>
          <w:szCs w:val="28"/>
          <w:cs/>
          <w:kern w:val="0"/>
        </w:rPr>
        <w:t>อย่างผิดกฎหมายท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>ี่</w:t>
      </w:r>
      <w:r>
        <w:rPr>
          <w:lang w:bidi="th-TH"/>
          <w:rFonts w:asciiTheme="majorBidi" w:eastAsia="바탕" w:hAnsiTheme="majorBidi" w:cstheme="majorBidi"/>
          <w:color w:val="000000"/>
          <w:sz w:val="28"/>
          <w:szCs w:val="28"/>
          <w:cs/>
          <w:kern w:val="0"/>
        </w:rPr>
        <w:t>รับการฉีดวั</w:t>
      </w:r>
      <w:r>
        <w:rPr>
          <w:lang w:bidi="th-TH"/>
          <w:rFonts w:asciiTheme="majorBidi" w:eastAsia="바탕" w:hAnsiTheme="majorBidi" w:cstheme="majorBidi"/>
          <w:color w:val="000000"/>
          <w:sz w:val="28"/>
          <w:szCs w:val="28"/>
          <w:cs/>
          <w:kern w:val="0"/>
        </w:rPr>
        <w:t>คซีน</w:t>
      </w:r>
      <w:r>
        <w:rPr>
          <w:lang w:bidi="th-TH"/>
          <w:rFonts w:asciiTheme="majorBidi" w:eastAsia="바탕" w:hAnsiTheme="majorBidi" w:cstheme="majorBidi"/>
          <w:color w:val="000000"/>
          <w:sz w:val="28"/>
          <w:szCs w:val="28"/>
          <w:cs/>
          <w:kern w:val="0"/>
        </w:rPr>
        <w:t>ในประเทศเกาหลีครบ</w:t>
      </w:r>
      <w:r>
        <w:rPr>
          <w:lang w:bidi="th-TH"/>
          <w:rFonts w:asciiTheme="majorBidi" w:eastAsia="바탕" w:hAnsiTheme="majorBidi" w:cstheme="majorBidi"/>
          <w:color w:val="000000"/>
          <w:sz w:val="28"/>
          <w:szCs w:val="28"/>
          <w:cs/>
          <w:kern w:val="0"/>
        </w:rPr>
        <w:t xml:space="preserve">แล้ว </w:t>
      </w:r>
      <w:r>
        <w:rPr>
          <w:lang w:bidi="th-TH"/>
          <w:rFonts w:asciiTheme="majorBidi" w:eastAsia="바탕" w:hAnsiTheme="majorBidi" w:cstheme="majorBidi"/>
          <w:color w:val="000000"/>
          <w:sz w:val="28"/>
          <w:szCs w:val="28"/>
          <w:cs/>
          <w:kern w:val="0"/>
        </w:rPr>
        <w:t>ภายใน</w:t>
      </w:r>
      <w:r>
        <w:rPr>
          <w:lang w:bidi="th-TH"/>
          <w:rFonts w:asciiTheme="majorBidi" w:eastAsia="바탕" w:hAnsiTheme="majorBidi" w:cstheme="majorBidi"/>
          <w:color w:val="000000"/>
          <w:sz w:val="28"/>
          <w:szCs w:val="28"/>
          <w:cs/>
          <w:kern w:val="0"/>
        </w:rPr>
        <w:t>วันที่</w:t>
      </w:r>
      <w:r>
        <w:rPr>
          <w:lang w:bidi="th-TH"/>
          <w:rFonts w:asciiTheme="majorBidi" w:eastAsia="바탕" w:hAnsiTheme="majorBidi" w:cstheme="majorBidi"/>
          <w:color w:val="000000"/>
          <w:sz w:val="28"/>
          <w:szCs w:val="28"/>
          <w:cs/>
          <w:kern w:val="0"/>
        </w:rPr>
        <w:t xml:space="preserve"> 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  <w:spacing w:val="-6"/>
        </w:rPr>
        <w:t xml:space="preserve">31 ธันวาคม 2021 </w:t>
      </w:r>
    </w:p>
    <w:p>
      <w:pPr>
        <w:ind w:left="0" w:firstLine="0"/>
        <w:snapToGrid w:val="0"/>
        <w:jc w:val="left"/>
        <w:tabs>
          <w:tab w:val="left" w:pos="6768"/>
        </w:tabs>
        <w:spacing w:after="0" w:before="0" w:line="216" w:lineRule="auto"/>
        <w:textAlignment w:val="baseline"/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kern w:val="0"/>
        </w:rPr>
      </w:pPr>
      <w:r>
        <w:rPr>
          <w:rFonts w:asciiTheme="majorBidi" w:eastAsia="휴먼명조" w:hAnsiTheme="majorBidi" w:cstheme="majorBidi"/>
          <w:color w:val="000000"/>
          <w:sz w:val="28"/>
          <w:szCs w:val="28"/>
          <w:kern w:val="0"/>
        </w:rPr>
        <w:t>*</w:t>
      </w:r>
      <w:r>
        <w:rPr>
          <w:lang w:bidi="th-TH"/>
          <w:rFonts w:asciiTheme="majorBidi" w:eastAsia="바탕" w:hAnsiTheme="majorBidi" w:cstheme="majorBidi"/>
          <w:color w:val="000000"/>
          <w:sz w:val="28"/>
          <w:szCs w:val="28"/>
          <w:cs/>
          <w:kern w:val="0"/>
        </w:rPr>
        <w:t>รายงานตัว</w:t>
      </w:r>
      <w:r>
        <w:rPr>
          <w:lang w:bidi="th-TH"/>
          <w:rFonts w:asciiTheme="majorBidi" w:eastAsia="바탕" w:hAnsiTheme="majorBidi" w:cstheme="majorBidi"/>
          <w:color w:val="000000"/>
          <w:sz w:val="28"/>
          <w:szCs w:val="28"/>
          <w:cs/>
          <w:kern w:val="0"/>
        </w:rPr>
        <w:t>เดินทางออกนอก</w:t>
      </w:r>
      <w:r>
        <w:rPr>
          <w:lang w:bidi="th-TH"/>
          <w:rFonts w:asciiTheme="majorBidi" w:eastAsia="바탕" w:hAnsiTheme="majorBidi" w:cstheme="majorBidi"/>
          <w:color w:val="000000"/>
          <w:sz w:val="28"/>
          <w:szCs w:val="28"/>
          <w:cs/>
          <w:kern w:val="0"/>
        </w:rPr>
        <w:t>ประเทศโดยสมัครใจ</w:t>
      </w:r>
      <w:r>
        <w:rPr>
          <w:rFonts w:asciiTheme="majorBidi" w:eastAsia="한양중고딕" w:hAnsiTheme="majorBidi" w:cstheme="majorBidi"/>
          <w:color w:val="000000"/>
          <w:sz w:val="28"/>
          <w:szCs w:val="28"/>
          <w:kern w:val="0"/>
        </w:rPr>
        <w:t>*</w:t>
      </w:r>
    </w:p>
    <w:p>
      <w:pPr>
        <w:ind w:left="0" w:right="0" w:firstLine="0"/>
        <w:snapToGrid w:val="0"/>
        <w:jc w:val="left"/>
        <w:tabs>
          <w:tab w:val="left" w:pos="6768"/>
        </w:tabs>
        <w:spacing w:after="0" w:before="0" w:line="216" w:lineRule="auto"/>
        <w:textAlignment w:val="baseline"/>
        <w:rPr>
          <w:lang w:bidi="th-TH"/>
          <w:rFonts w:asciiTheme="majorBidi" w:eastAsia="굴림" w:hAnsiTheme="majorBidi" w:cstheme="majorBidi"/>
          <w:color w:val="000000"/>
          <w:sz w:val="28"/>
          <w:szCs w:val="28"/>
          <w:kern w:val="0"/>
        </w:rPr>
      </w:pP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>ยกเว้น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>ชาวต่างชาติที่กระทำผิดที่ถูก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>ส่งตัวจากสถานีตำรวจเนื่องจากเป็นผู้กระทำผิดทางอาญาหรือ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>ผู้ที่ฝ่าฝืนกฎการกักกัน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>โรคเป็นต้น</w:t>
      </w:r>
    </w:p>
    <w:p>
      <w:pPr>
        <w:ind w:left="0" w:firstLine="0"/>
        <w:snapToGrid w:val="0"/>
        <w:jc w:val="left"/>
        <w:tabs>
          <w:tab w:val="left" w:pos="6768"/>
        </w:tabs>
        <w:spacing w:after="0" w:before="0" w:line="216" w:lineRule="auto"/>
        <w:textAlignment w:val="baseline"/>
        <w:rPr>
          <w:lang w:bidi="th-TH"/>
          <w:rFonts w:asciiTheme="majorBidi" w:eastAsia="굴림" w:hAnsiTheme="majorBidi" w:cstheme="majorBidi"/>
          <w:color w:val="000000"/>
          <w:sz w:val="28"/>
          <w:szCs w:val="28"/>
          <w:kern w:val="0"/>
        </w:rPr>
      </w:pPr>
      <w:r>
        <w:rPr>
          <w:rFonts w:ascii="맑은 고딕" w:eastAsia="맑은 고딕" w:hAnsi="맑은 고딕" w:cs="맑은 고딕" w:hint="eastAsia"/>
          <w:b/>
          <w:bCs/>
          <w:color w:val="000000"/>
          <w:sz w:val="28"/>
          <w:szCs w:val="28"/>
          <w:kern w:val="0"/>
        </w:rPr>
        <w:t>□</w:t>
      </w:r>
      <w:r>
        <w:rPr>
          <w:lang w:bidi="th-TH"/>
          <w:rFonts w:asciiTheme="majorBidi" w:eastAsia="HY헤드라인M" w:hAnsiTheme="majorBidi" w:cstheme="majorBidi"/>
          <w:b/>
          <w:bCs/>
          <w:color w:val="000000"/>
          <w:sz w:val="28"/>
          <w:szCs w:val="28"/>
          <w:cs/>
          <w:kern w:val="0"/>
        </w:rPr>
        <w:t xml:space="preserve"> รายละเอียด</w:t>
      </w:r>
    </w:p>
    <w:p>
      <w:pPr>
        <w:ind w:left="0" w:firstLine="0"/>
        <w:snapToGrid w:val="0"/>
        <w:tabs>
          <w:tab w:val="left" w:pos="6768"/>
        </w:tabs>
        <w:spacing w:after="0" w:before="0" w:line="216" w:lineRule="auto"/>
        <w:textAlignment w:val="baseline"/>
        <w:rPr>
          <w:lang w:bidi="th-TH"/>
          <w:rFonts w:asciiTheme="majorBidi" w:eastAsia="굴림" w:hAnsiTheme="majorBidi" w:cstheme="majorBidi"/>
          <w:color w:val="000000"/>
          <w:sz w:val="28"/>
          <w:szCs w:val="28"/>
          <w:kern w:val="0"/>
        </w:rPr>
      </w:pPr>
      <w:r>
        <w:rPr>
          <w:rFonts w:ascii="맑은 고딕" w:eastAsia="맑은 고딕" w:hAnsi="맑은 고딕" w:cs="맑은 고딕" w:hint="eastAsia"/>
          <w:color w:val="000000"/>
          <w:szCs w:val="20"/>
          <w:kern w:val="0"/>
        </w:rPr>
        <w:t>○</w:t>
      </w:r>
      <w:r>
        <w:rPr>
          <w:lang w:bidi="th-TH"/>
          <w:rFonts w:asciiTheme="majorBidi" w:eastAsia="바탕" w:hAnsiTheme="majorBidi" w:cstheme="majorBidi"/>
          <w:color w:val="000000"/>
          <w:szCs w:val="20"/>
          <w:cs/>
          <w:kern w:val="0"/>
        </w:rPr>
        <w:t xml:space="preserve"> </w:t>
      </w:r>
      <w:r>
        <w:rPr>
          <w:lang w:bidi="th-TH"/>
          <w:rFonts w:asciiTheme="majorBidi" w:eastAsia="바탕" w:hAnsiTheme="majorBidi" w:cstheme="majorBidi"/>
          <w:b/>
          <w:bCs/>
          <w:color w:val="000000"/>
          <w:sz w:val="28"/>
          <w:szCs w:val="28"/>
          <w:cs/>
          <w:kern w:val="0"/>
        </w:rPr>
        <w:t>การฉีดวัคซีน</w:t>
      </w:r>
    </w:p>
    <w:p>
      <w:pPr>
        <w:ind w:left="0" w:firstLine="0"/>
        <w:snapToGrid w:val="0"/>
        <w:jc w:val="left"/>
        <w:tabs>
          <w:tab w:val="left" w:pos="6768"/>
        </w:tabs>
        <w:spacing w:after="0" w:before="0" w:line="216" w:lineRule="auto"/>
        <w:textAlignment w:val="baseline"/>
        <w:rPr>
          <w:lang w:bidi="th-TH"/>
          <w:rFonts w:asciiTheme="majorBidi" w:eastAsia="굴림" w:hAnsiTheme="majorBidi" w:cstheme="majorBidi"/>
          <w:color w:val="000000"/>
          <w:sz w:val="28"/>
          <w:szCs w:val="28"/>
          <w:cs/>
          <w:kern w:val="0"/>
        </w:rPr>
      </w:pPr>
      <w:r>
        <w:rPr>
          <w:rFonts w:asciiTheme="majorBidi" w:eastAsia="휴먼명조" w:hAnsiTheme="majorBidi" w:cstheme="majorBidi"/>
          <w:color w:val="000000"/>
          <w:sz w:val="28"/>
          <w:szCs w:val="28"/>
          <w:kern w:val="0"/>
        </w:rPr>
        <w:t>-</w:t>
      </w:r>
      <w:r>
        <w:rPr>
          <w:rFonts w:asciiTheme="majorBidi" w:eastAsia="휴먼명조" w:hAnsiTheme="majorBidi" w:cstheme="majorBidi"/>
          <w:color w:val="000000"/>
          <w:sz w:val="28"/>
          <w:szCs w:val="28"/>
          <w:kern w:val="0"/>
        </w:rPr>
        <w:t>*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>ผู้ที่ได้รับการฉีดวัคซีนครบตามกำหน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>ดแล้ว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 xml:space="preserve"> 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>รับวัคซีนแบบ ฉีดครั้ง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>เดียว (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>เช่น</w:t>
      </w:r>
      <w:r>
        <w:rPr>
          <w:rFonts w:asciiTheme="majorBidi" w:eastAsia="휴먼명조" w:hAnsiTheme="majorBidi" w:cstheme="majorBidi"/>
          <w:color w:val="000000"/>
          <w:sz w:val="28"/>
          <w:szCs w:val="28"/>
          <w:kern w:val="0"/>
          <w:spacing w:val="-4"/>
        </w:rPr>
        <w:t>: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  <w:spacing w:val="-4"/>
        </w:rPr>
        <w:t xml:space="preserve"> 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  <w:spacing w:val="-4"/>
        </w:rPr>
        <w:t>จอห์นสัน)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  <w:spacing w:val="-4"/>
        </w:rPr>
        <w:t xml:space="preserve"> หรือ 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  <w:spacing w:val="-4"/>
        </w:rPr>
        <w:t>วัคซีนแบบ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  <w:spacing w:val="-4"/>
        </w:rPr>
        <w:t>ฉีด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  <w:spacing w:val="-4"/>
        </w:rPr>
        <w:t xml:space="preserve"> 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kern w:val="0"/>
          <w:spacing w:val="-4"/>
        </w:rPr>
        <w:t>2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  <w:spacing w:val="-4"/>
        </w:rPr>
        <w:t xml:space="preserve"> 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  <w:spacing w:val="-4"/>
        </w:rPr>
        <w:t xml:space="preserve">ครั้ง 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  <w:spacing w:val="-4"/>
        </w:rPr>
        <w:t xml:space="preserve"> (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  <w:spacing w:val="-4"/>
        </w:rPr>
        <w:t>เช่น</w:t>
      </w:r>
      <w:r>
        <w:rPr>
          <w:rFonts w:asciiTheme="majorBidi" w:eastAsia="휴먼명조" w:hAnsiTheme="majorBidi" w:cstheme="majorBidi"/>
          <w:color w:val="000000"/>
          <w:sz w:val="28"/>
          <w:szCs w:val="28"/>
          <w:kern w:val="0"/>
          <w:spacing w:val="-4"/>
        </w:rPr>
        <w:t>: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  <w:spacing w:val="-4"/>
        </w:rPr>
        <w:t xml:space="preserve"> 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  <w:spacing w:val="-4"/>
        </w:rPr>
        <w:t>วัคซีน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  <w:spacing w:val="-4"/>
        </w:rPr>
        <w:t>ไฟเซอร์,โมเดอร์นา,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  <w:spacing w:val="-4"/>
        </w:rPr>
        <w:t xml:space="preserve"> 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  <w:spacing w:val="-4"/>
        </w:rPr>
        <w:t>แอสตร้าเซนเนก้าเป็นต้น)</w:t>
      </w:r>
    </w:p>
    <w:p>
      <w:pPr>
        <w:ind w:left="0" w:firstLine="0"/>
        <w:snapToGrid w:val="0"/>
        <w:jc w:val="left"/>
        <w:tabs>
          <w:tab w:val="left" w:pos="6768"/>
        </w:tabs>
        <w:spacing w:after="0" w:before="0" w:line="216" w:lineRule="auto"/>
        <w:textAlignment w:val="baseline"/>
        <w:rPr>
          <w:lang w:bidi="th-TH"/>
          <w:rFonts w:asciiTheme="majorBidi" w:eastAsia="굴림" w:hAnsiTheme="majorBidi" w:cstheme="majorBidi"/>
          <w:color w:val="000000"/>
          <w:sz w:val="28"/>
          <w:szCs w:val="28"/>
          <w:kern w:val="0"/>
        </w:rPr>
      </w:pPr>
      <w:r>
        <w:rPr>
          <w:rFonts w:asciiTheme="majorBidi" w:eastAsia="한양중고딕" w:hAnsiTheme="majorBidi" w:cstheme="majorBidi"/>
          <w:color w:val="000000"/>
          <w:sz w:val="28"/>
          <w:szCs w:val="28"/>
          <w:kern w:val="0"/>
        </w:rPr>
        <w:t>*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 xml:space="preserve"> รวม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>ถึงชาวต่างชาติที่พำนักอยู่อย่างผิดกฏหมายที่รับการฉีดวัคซีนครบ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 xml:space="preserve">แล้ว 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>ก่อนวันที่เริ่มมี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>ผล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 xml:space="preserve">บังคับใช้ </w:t>
      </w:r>
      <w:r>
        <w:rPr>
          <w:rFonts w:asciiTheme="majorBidi" w:eastAsia="한양중고딕" w:hAnsiTheme="majorBidi" w:cstheme="majorBidi"/>
          <w:color w:val="000000"/>
          <w:sz w:val="28"/>
          <w:szCs w:val="28"/>
          <w:kern w:val="0"/>
        </w:rPr>
        <w:t>(‘21.10.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 xml:space="preserve"> </w:t>
      </w:r>
      <w:r>
        <w:rPr>
          <w:rFonts w:asciiTheme="majorBidi" w:eastAsia="한양중고딕" w:hAnsiTheme="majorBidi" w:cstheme="majorBidi"/>
          <w:color w:val="000000"/>
          <w:sz w:val="28"/>
          <w:szCs w:val="28"/>
          <w:kern w:val="0"/>
        </w:rPr>
        <w:t>12.)</w:t>
      </w:r>
    </w:p>
    <w:p>
      <w:pPr>
        <w:ind w:left="0" w:firstLine="0"/>
        <w:snapToGrid w:val="0"/>
        <w:jc w:val="left"/>
        <w:tabs>
          <w:tab w:val="left" w:pos="6768"/>
        </w:tabs>
        <w:spacing w:after="0" w:before="0" w:line="216" w:lineRule="auto"/>
        <w:textAlignment w:val="baseline"/>
        <w:rPr>
          <w:lang w:bidi="th-TH"/>
          <w:rFonts w:asciiTheme="majorBidi" w:eastAsia="굴림" w:hAnsiTheme="majorBidi" w:cstheme="majorBidi"/>
          <w:color w:val="000000"/>
          <w:sz w:val="28"/>
          <w:szCs w:val="28"/>
          <w:kern w:val="0"/>
        </w:rPr>
      </w:pPr>
      <w:r>
        <w:rPr>
          <w:rFonts w:asciiTheme="majorBidi" w:eastAsia="휴먼명조" w:hAnsiTheme="majorBidi" w:cstheme="majorBidi"/>
          <w:color w:val="000000"/>
          <w:sz w:val="28"/>
          <w:szCs w:val="28"/>
          <w:kern w:val="0"/>
        </w:rPr>
        <w:t>-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 xml:space="preserve"> 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>ผู้ที่</w:t>
      </w:r>
      <w:r>
        <w:rPr>
          <w:lang w:bidi="th-TH"/>
          <w:rFonts w:asciiTheme="majorBidi" w:eastAsia="바탕" w:hAnsiTheme="majorBidi" w:cstheme="majorBidi"/>
          <w:color w:val="000000"/>
          <w:sz w:val="28"/>
          <w:szCs w:val="28"/>
          <w:cs/>
          <w:kern w:val="0"/>
        </w:rPr>
        <w:t>รายงานตัวเดินทางออกนอกประเทศโดยสมัครใจ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>ที่ฉีดวัค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>ซีนครบ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>แล้ว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 xml:space="preserve"> 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>แต่ยังไม่เกิน</w:t>
      </w:r>
      <w:r>
        <w:rPr>
          <w:rFonts w:asciiTheme="majorBidi" w:eastAsia="휴먼명조" w:hAnsiTheme="majorBidi" w:cstheme="majorBidi"/>
          <w:color w:val="000000"/>
          <w:sz w:val="28"/>
          <w:szCs w:val="28"/>
          <w:kern w:val="0"/>
          <w:spacing w:val="-12"/>
        </w:rPr>
        <w:t>14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  <w:spacing w:val="-12"/>
        </w:rPr>
        <w:t>วัน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  <w:spacing w:val="-12"/>
        </w:rPr>
        <w:t xml:space="preserve"> 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>ก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>็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>ได้รับสิทธิพิเศษนี้เช่นกัน</w:t>
      </w:r>
    </w:p>
    <w:p>
      <w:pPr>
        <w:ind w:left="0" w:firstLine="0"/>
        <w:snapToGrid w:val="0"/>
        <w:jc w:val="left"/>
        <w:tabs>
          <w:tab w:val="left" w:pos="6768"/>
        </w:tabs>
        <w:spacing w:after="0" w:before="0" w:line="216" w:lineRule="auto"/>
        <w:textAlignment w:val="baseline"/>
        <w:rPr>
          <w:lang w:bidi="th-TH"/>
          <w:rFonts w:asciiTheme="majorBidi" w:eastAsia="굴림" w:hAnsiTheme="majorBidi" w:cstheme="majorBidi"/>
          <w:color w:val="000000"/>
          <w:sz w:val="28"/>
          <w:szCs w:val="28"/>
          <w:cs/>
          <w:kern w:val="0"/>
        </w:rPr>
      </w:pPr>
      <w:r>
        <w:rPr>
          <w:rFonts w:asciiTheme="majorBidi" w:eastAsia="한양중고딕" w:hAnsiTheme="majorBidi" w:cstheme="majorBidi"/>
          <w:color w:val="000000"/>
          <w:sz w:val="28"/>
          <w:szCs w:val="28"/>
          <w:kern w:val="0"/>
        </w:rPr>
        <w:t>*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>เอกสารหลักฐาน</w:t>
      </w:r>
      <w:r>
        <w:rPr>
          <w:rFonts w:asciiTheme="majorBidi" w:eastAsia="한양중고딕" w:hAnsiTheme="majorBidi" w:cstheme="majorBidi"/>
          <w:color w:val="000000"/>
          <w:sz w:val="28"/>
          <w:szCs w:val="28"/>
          <w:kern w:val="0"/>
          <w:spacing w:val="-6"/>
        </w:rPr>
        <w:t>: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 xml:space="preserve"> 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>ใบรับรองการฉีดวัคซีน (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>ใบรับรองอิเล็กทรอนิกส์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 xml:space="preserve"> ที่ปริ๊นออกจากแอป 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kern w:val="0"/>
          <w:spacing w:val="-6"/>
        </w:rPr>
        <w:t>COOV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 xml:space="preserve"> 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 xml:space="preserve">หรือ ใบรับรองที่เป็นกระดาษ) </w:t>
      </w:r>
    </w:p>
    <w:p>
      <w:pPr>
        <w:ind w:left="0" w:firstLine="0"/>
        <w:snapToGrid w:val="0"/>
        <w:jc w:val="left"/>
        <w:tabs>
          <w:tab w:val="left" w:pos="6768"/>
        </w:tabs>
        <w:spacing w:after="0" w:before="0" w:line="216" w:lineRule="auto"/>
        <w:textAlignment w:val="baseline"/>
        <w:rPr>
          <w:lang w:bidi="th-TH"/>
          <w:rFonts w:asciiTheme="majorBidi" w:eastAsia="굴림" w:hAnsiTheme="majorBidi" w:cstheme="majorBidi"/>
          <w:color w:val="000000"/>
          <w:sz w:val="28"/>
          <w:szCs w:val="28"/>
          <w:kern w:val="0"/>
        </w:rPr>
      </w:pPr>
      <w:r>
        <w:rPr>
          <w:rFonts w:ascii="맑은 고딕" w:eastAsia="맑은 고딕" w:hAnsi="맑은 고딕" w:cs="맑은 고딕" w:hint="eastAsia"/>
          <w:color w:val="000000"/>
          <w:szCs w:val="20"/>
          <w:kern w:val="0"/>
        </w:rPr>
        <w:t>○</w:t>
      </w:r>
      <w:r>
        <w:rPr>
          <w:lang w:bidi="th-TH"/>
          <w:rFonts w:asciiTheme="majorBidi" w:eastAsia="바탕" w:hAnsiTheme="majorBidi" w:cstheme="majorBidi"/>
          <w:b/>
          <w:bCs/>
          <w:color w:val="000000"/>
          <w:sz w:val="28"/>
          <w:szCs w:val="28"/>
          <w:cs/>
          <w:kern w:val="0"/>
        </w:rPr>
        <w:t xml:space="preserve"> </w:t>
      </w:r>
      <w:r>
        <w:rPr>
          <w:lang w:bidi="th-TH"/>
          <w:rFonts w:asciiTheme="majorBidi" w:eastAsia="한양중고딕" w:hAnsiTheme="majorBidi" w:cstheme="majorBidi"/>
          <w:b/>
          <w:bCs/>
          <w:color w:val="000000"/>
          <w:sz w:val="28"/>
          <w:szCs w:val="28"/>
          <w:cs/>
          <w:kern w:val="0"/>
          <w:spacing w:val="-6"/>
        </w:rPr>
        <w:t>สิทธิพิเศษ</w:t>
      </w:r>
      <w:r>
        <w:rPr>
          <w:rFonts w:asciiTheme="majorBidi" w:eastAsia="휴먼명조" w:hAnsiTheme="majorBidi" w:cstheme="majorBidi"/>
          <w:b/>
          <w:bCs/>
          <w:color w:val="000000"/>
          <w:sz w:val="28"/>
          <w:szCs w:val="28"/>
          <w:kern w:val="0"/>
        </w:rPr>
        <w:t>:</w:t>
      </w:r>
      <w:r>
        <w:rPr>
          <w:lang w:bidi="th-TH"/>
          <w:rFonts w:asciiTheme="majorBidi" w:eastAsia="휴먼명조" w:hAnsiTheme="majorBidi" w:cstheme="majorBidi"/>
          <w:b/>
          <w:bCs/>
          <w:color w:val="000000"/>
          <w:sz w:val="28"/>
          <w:szCs w:val="28"/>
          <w:cs/>
          <w:kern w:val="0"/>
        </w:rPr>
        <w:t xml:space="preserve">  </w:t>
      </w:r>
      <w:r>
        <w:rPr>
          <w:lang w:bidi="th-TH"/>
          <w:rFonts w:asciiTheme="majorBidi" w:eastAsia="바탕" w:hAnsiTheme="majorBidi" w:cstheme="majorBidi"/>
          <w:color w:val="000000"/>
          <w:sz w:val="28"/>
          <w:szCs w:val="28"/>
          <w:cs/>
          <w:kern w:val="0"/>
        </w:rPr>
        <w:t>หากรายงานตัวเดินทางออกนอกประเทศโดยสมัครใจ</w:t>
      </w:r>
      <w:r>
        <w:rPr>
          <w:lang w:bidi="th-TH"/>
          <w:rFonts w:asciiTheme="majorBidi" w:eastAsia="바탕" w:hAnsiTheme="majorBidi" w:cstheme="majorBidi"/>
          <w:color w:val="000000"/>
          <w:sz w:val="28"/>
          <w:szCs w:val="28"/>
          <w:kern w:val="0"/>
        </w:rPr>
        <w:t xml:space="preserve"> 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>จะได้รับการยกเว้น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>ค่าปรับและไม่ถูกระงับการ เดินทางเข้าประเทศเกาหลี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 xml:space="preserve"> 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 xml:space="preserve"> </w:t>
      </w:r>
    </w:p>
    <w:p>
      <w:pPr>
        <w:ind w:left="0" w:firstLine="0"/>
        <w:snapToGrid w:val="0"/>
        <w:jc w:val="left"/>
        <w:tabs>
          <w:tab w:val="left" w:pos="6768"/>
        </w:tabs>
        <w:spacing w:after="0" w:before="0" w:line="216" w:lineRule="auto"/>
        <w:textAlignment w:val="baseline"/>
        <w:rPr>
          <w:lang w:bidi="th-TH"/>
          <w:rFonts w:asciiTheme="majorBidi" w:eastAsia="굴림" w:hAnsiTheme="majorBidi" w:cstheme="majorBidi"/>
          <w:color w:val="000000"/>
          <w:sz w:val="28"/>
          <w:szCs w:val="28"/>
          <w:kern w:val="0"/>
        </w:rPr>
      </w:pPr>
      <w:r>
        <w:rPr>
          <w:rFonts w:ascii="맑은 고딕" w:eastAsia="맑은 고딕" w:hAnsi="맑은 고딕" w:cs="맑은 고딕" w:hint="eastAsia"/>
          <w:color w:val="000000"/>
          <w:szCs w:val="20"/>
          <w:kern w:val="0"/>
        </w:rPr>
        <w:t>○</w:t>
      </w:r>
      <w:r>
        <w:rPr>
          <w:lang w:bidi="th-TH"/>
          <w:rFonts w:asciiTheme="majorBidi" w:eastAsia="바탕" w:hAnsiTheme="majorBidi" w:cstheme="majorBidi"/>
          <w:b/>
          <w:bCs/>
          <w:color w:val="000000"/>
          <w:sz w:val="28"/>
          <w:szCs w:val="28"/>
          <w:cs/>
          <w:kern w:val="0"/>
        </w:rPr>
        <w:t xml:space="preserve"> </w:t>
      </w:r>
      <w:r>
        <w:rPr>
          <w:lang w:bidi="th-TH"/>
          <w:rFonts w:asciiTheme="majorBidi" w:eastAsia="바탕" w:hAnsiTheme="majorBidi" w:cstheme="majorBidi"/>
          <w:b/>
          <w:bCs/>
          <w:color w:val="000000"/>
          <w:sz w:val="28"/>
          <w:szCs w:val="28"/>
          <w:cs/>
          <w:kern w:val="0"/>
        </w:rPr>
        <w:t>มีผลบังคับใช้: ตั้งแต่</w:t>
      </w:r>
      <w:r>
        <w:rPr>
          <w:rFonts w:asciiTheme="majorBidi" w:eastAsia="휴먼명조" w:hAnsiTheme="majorBidi" w:cstheme="majorBidi"/>
          <w:color w:val="000000"/>
          <w:sz w:val="28"/>
          <w:szCs w:val="28"/>
          <w:kern w:val="0"/>
        </w:rPr>
        <w:t xml:space="preserve"> 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>วันที่</w:t>
      </w:r>
      <w:r>
        <w:rPr>
          <w:rFonts w:asciiTheme="majorBidi" w:eastAsia="휴먼명조" w:hAnsiTheme="majorBidi" w:cstheme="majorBidi"/>
          <w:color w:val="000000"/>
          <w:sz w:val="28"/>
          <w:szCs w:val="28"/>
          <w:kern w:val="0"/>
        </w:rPr>
        <w:t>12(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>อังคาร</w:t>
      </w:r>
      <w:r>
        <w:rPr>
          <w:rFonts w:asciiTheme="majorBidi" w:eastAsia="휴먼명조" w:hAnsiTheme="majorBidi" w:cstheme="majorBidi"/>
          <w:color w:val="000000"/>
          <w:sz w:val="28"/>
          <w:szCs w:val="28"/>
          <w:kern w:val="0"/>
        </w:rPr>
        <w:t>)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 xml:space="preserve"> เดือนตุลาคม</w:t>
      </w:r>
      <w:r>
        <w:rPr>
          <w:rFonts w:asciiTheme="majorBidi" w:eastAsia="휴먼명조" w:hAnsiTheme="majorBidi" w:cstheme="majorBidi"/>
          <w:color w:val="000000"/>
          <w:sz w:val="28"/>
          <w:szCs w:val="28"/>
          <w:kern w:val="0"/>
        </w:rPr>
        <w:t xml:space="preserve"> 2021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 xml:space="preserve"> 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>เป็นต้นไป จนถึงวันที่กำหนด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 xml:space="preserve"> </w:t>
      </w:r>
      <w:r>
        <w:rPr>
          <w:rFonts w:asciiTheme="majorBidi" w:eastAsia="휴먼명조" w:hAnsiTheme="majorBidi" w:cstheme="majorBidi"/>
          <w:color w:val="000000"/>
          <w:sz w:val="28"/>
          <w:szCs w:val="28"/>
          <w:kern w:val="0"/>
        </w:rPr>
        <w:t>*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 xml:space="preserve"> 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>(บังคับใช้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>ชั่วคราว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>)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 xml:space="preserve"> </w:t>
      </w:r>
    </w:p>
    <w:p>
      <w:pPr>
        <w:ind w:left="0" w:firstLine="0"/>
        <w:snapToGrid w:val="0"/>
        <w:jc w:val="left"/>
        <w:tabs>
          <w:tab w:val="left" w:pos="6768"/>
        </w:tabs>
        <w:spacing w:after="0" w:before="0" w:line="216" w:lineRule="auto"/>
        <w:textAlignment w:val="baseline"/>
        <w:rPr>
          <w:lang w:bidi="th-TH"/>
          <w:rFonts w:asciiTheme="majorBidi" w:eastAsia="굴림" w:hAnsiTheme="majorBidi" w:cstheme="majorBidi"/>
          <w:color w:val="000000"/>
          <w:sz w:val="28"/>
          <w:szCs w:val="28"/>
          <w:kern w:val="0"/>
        </w:rPr>
      </w:pPr>
      <w:r>
        <w:rPr>
          <w:rFonts w:asciiTheme="majorBidi" w:eastAsia="한양중고딕" w:hAnsiTheme="majorBidi" w:cstheme="majorBidi"/>
          <w:color w:val="000000"/>
          <w:sz w:val="28"/>
          <w:szCs w:val="28"/>
          <w:kern w:val="0"/>
        </w:rPr>
        <w:t>*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>กำหนดการบังคับใช้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 xml:space="preserve"> 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>ขึ้นอยู่กับสถาการณ์โควิด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kern w:val="0"/>
          <w:spacing w:val="-6"/>
        </w:rPr>
        <w:t>-</w:t>
      </w:r>
      <w:r>
        <w:rPr>
          <w:rFonts w:asciiTheme="majorBidi" w:eastAsia="한양중고딕" w:hAnsiTheme="majorBidi" w:cstheme="majorBidi"/>
          <w:color w:val="000000"/>
          <w:sz w:val="28"/>
          <w:szCs w:val="28"/>
          <w:kern w:val="0"/>
        </w:rPr>
        <w:t>19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</w:rPr>
        <w:t xml:space="preserve"> จะแยกประกาศวันสิ้นสุดการบังคับใช้ให้ทราบภายหลัง </w:t>
      </w:r>
    </w:p>
    <w:p>
      <w:pPr>
        <w:ind w:left="0" w:firstLine="0"/>
        <w:snapToGrid w:val="0"/>
        <w:jc w:val="left"/>
        <w:tabs>
          <w:tab w:val="left" w:pos="6768"/>
        </w:tabs>
        <w:spacing w:after="0" w:before="0" w:line="216" w:lineRule="auto"/>
        <w:textAlignment w:val="baseline"/>
        <w:rPr>
          <w:lang w:bidi="th-TH"/>
          <w:rFonts w:asciiTheme="majorBidi" w:eastAsia="굴림" w:hAnsiTheme="majorBidi" w:cstheme="majorBidi"/>
          <w:color w:val="000000"/>
          <w:sz w:val="28"/>
          <w:szCs w:val="28"/>
          <w:kern w:val="0"/>
        </w:rPr>
      </w:pPr>
      <w:r>
        <w:rPr>
          <w:rFonts w:ascii="맑은 고딕" w:eastAsia="맑은 고딕" w:hAnsi="맑은 고딕" w:cs="맑은 고딕" w:hint="eastAsia"/>
          <w:b/>
          <w:bCs/>
          <w:color w:val="000000"/>
          <w:sz w:val="28"/>
          <w:szCs w:val="28"/>
        </w:rPr>
        <w:t>□</w:t>
      </w:r>
      <w:r>
        <w:rPr>
          <w:lang w:bidi="th-TH"/>
          <w:rFonts w:asciiTheme="majorBidi" w:eastAsia="HY헤드라인M" w:hAnsiTheme="majorBidi" w:cstheme="majorBidi"/>
          <w:b/>
          <w:bCs/>
          <w:color w:val="000000"/>
          <w:sz w:val="28"/>
          <w:szCs w:val="28"/>
          <w:cs/>
        </w:rPr>
        <w:t xml:space="preserve"> ข้อควรระวัง</w:t>
      </w:r>
    </w:p>
    <w:p>
      <w:pPr>
        <w:ind w:left="0" w:firstLine="0"/>
        <w:snapToGrid w:val="0"/>
        <w:tabs>
          <w:tab w:val="left" w:pos="6768"/>
        </w:tabs>
        <w:spacing w:after="0" w:before="0" w:line="216" w:lineRule="auto"/>
        <w:textAlignment w:val="baseline"/>
        <w:rPr>
          <w:lang w:bidi="th-TH"/>
          <w:rFonts w:asciiTheme="majorBidi" w:eastAsia="굴림" w:hAnsiTheme="majorBidi" w:cstheme="majorBidi"/>
          <w:color w:val="000000"/>
          <w:sz w:val="28"/>
          <w:szCs w:val="28"/>
          <w:cs/>
          <w:kern w:val="0"/>
        </w:rPr>
      </w:pPr>
      <w:r>
        <w:rPr>
          <w:rFonts w:ascii="맑은 고딕" w:eastAsia="맑은 고딕" w:hAnsi="맑은 고딕" w:cs="맑은 고딕" w:hint="eastAsia"/>
          <w:color w:val="000000"/>
          <w:szCs w:val="20"/>
          <w:kern w:val="0"/>
        </w:rPr>
        <w:t>○</w:t>
      </w:r>
      <w:r>
        <w:rPr>
          <w:lang w:bidi="th-TH"/>
          <w:rFonts w:asciiTheme="majorBidi" w:eastAsia="바탕" w:hAnsiTheme="majorBidi" w:cstheme="majorBidi"/>
          <w:color w:val="000000"/>
          <w:szCs w:val="20"/>
          <w:cs/>
          <w:kern w:val="0"/>
        </w:rPr>
        <w:t xml:space="preserve"> </w:t>
      </w:r>
      <w:r>
        <w:rPr>
          <w:lang w:bidi="th-TH"/>
          <w:rFonts w:asciiTheme="majorBidi" w:eastAsia="바탕" w:hAnsiTheme="majorBidi" w:cstheme="majorBidi"/>
          <w:color w:val="000000"/>
          <w:sz w:val="28"/>
          <w:szCs w:val="28"/>
          <w:cs/>
          <w:kern w:val="0"/>
        </w:rPr>
        <w:t>ตาม</w:t>
      </w:r>
      <w:r>
        <w:rPr>
          <w:rFonts w:asciiTheme="majorBidi" w:eastAsia="휴먼명조" w:hAnsiTheme="majorBidi" w:cstheme="majorBidi"/>
          <w:b/>
          <w:bCs/>
          <w:color w:val="000000"/>
          <w:sz w:val="28"/>
          <w:szCs w:val="28"/>
          <w:kern w:val="0"/>
        </w:rPr>
        <w:t>「</w:t>
      </w:r>
      <w:r>
        <w:rPr>
          <w:lang w:bidi="th-TH"/>
          <w:rFonts w:asciiTheme="majorBidi" w:eastAsia="휴먼명조" w:hAnsiTheme="majorBidi" w:cstheme="majorBidi"/>
          <w:b/>
          <w:bCs/>
          <w:color w:val="000000"/>
          <w:sz w:val="28"/>
          <w:szCs w:val="28"/>
          <w:cs/>
          <w:kern w:val="0"/>
        </w:rPr>
        <w:t xml:space="preserve"> 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>ระบบ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>รายงานตัว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>เดินทาง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>ทางกลับ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>โดยสมัครใจล่วงหน้า</w:t>
      </w:r>
      <w:r>
        <w:rPr>
          <w:rFonts w:asciiTheme="majorBidi" w:eastAsia="휴먼명조" w:hAnsiTheme="majorBidi" w:cstheme="majorBidi"/>
          <w:b/>
          <w:bCs/>
          <w:color w:val="000000"/>
          <w:sz w:val="28"/>
          <w:szCs w:val="28"/>
          <w:kern w:val="0"/>
        </w:rPr>
        <w:t>」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>ที่มีอยู่เดิม</w:t>
      </w:r>
    </w:p>
    <w:p>
      <w:pPr>
        <w:ind w:left="0" w:firstLine="0"/>
        <w:snapToGrid w:val="0"/>
        <w:tabs>
          <w:tab w:val="left" w:pos="6768"/>
        </w:tabs>
        <w:spacing w:after="0" w:before="0" w:line="216" w:lineRule="auto"/>
        <w:textAlignment w:val="baseline"/>
        <w:rPr>
          <w:lang w:bidi="th-TH"/>
          <w:rFonts w:asciiTheme="majorBidi" w:eastAsia="굴림" w:hAnsiTheme="majorBidi" w:cstheme="majorBidi"/>
          <w:color w:val="000000"/>
          <w:sz w:val="28"/>
          <w:szCs w:val="28"/>
          <w:kern w:val="0"/>
        </w:rPr>
      </w:pPr>
      <w:r>
        <w:rPr>
          <w:rFonts w:asciiTheme="majorBidi" w:eastAsia="휴먼명조" w:hAnsiTheme="majorBidi" w:cstheme="majorBidi"/>
          <w:color w:val="000000"/>
          <w:sz w:val="28"/>
          <w:szCs w:val="28"/>
          <w:kern w:val="0"/>
        </w:rPr>
        <w:t>-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>หลังแจ้งความประสงค์การเดินทางกลับประเทศโดยสมัครใจล่วงห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>น้าด้วยตนเองที่สำนักงาน ตรวจคนเข้าเมืองหรือทางออนไลน์</w:t>
      </w:r>
    </w:p>
    <w:p>
      <w:pPr>
        <w:ind w:left="0" w:firstLine="0"/>
        <w:snapToGrid w:val="0"/>
        <w:jc w:val="left"/>
        <w:tabs>
          <w:tab w:val="left" w:pos="6768"/>
        </w:tabs>
        <w:spacing w:after="0" w:before="0" w:line="216" w:lineRule="auto"/>
        <w:textAlignment w:val="baseline"/>
        <w:rPr>
          <w:lang w:bidi="th-TH"/>
          <w:rFonts w:asciiTheme="majorBidi" w:eastAsia="굴림" w:hAnsiTheme="majorBidi" w:cstheme="majorBidi"/>
          <w:color w:val="000000"/>
          <w:sz w:val="28"/>
          <w:szCs w:val="28"/>
          <w:kern w:val="0"/>
        </w:rPr>
      </w:pPr>
      <w:r>
        <w:rPr>
          <w:rFonts w:asciiTheme="majorBidi" w:eastAsia="휴먼명조" w:hAnsiTheme="majorBidi" w:cstheme="majorBidi"/>
          <w:color w:val="000000"/>
          <w:sz w:val="28"/>
          <w:szCs w:val="28"/>
          <w:kern w:val="0"/>
        </w:rPr>
        <w:t>-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 xml:space="preserve"> 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>ในวันที่เดินทาง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>ออกนอกประเทศเกาหลี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 xml:space="preserve"> ผ่านทางสนามบิน ท่าน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>จะ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>ได้รับ</w:t>
      </w:r>
      <w:r>
        <w:rPr>
          <w:lang w:bidi="th-TH"/>
          <w:rFonts w:asciiTheme="majorBidi" w:eastAsia="한양중고딕" w:hAnsiTheme="majorBidi" w:cstheme="majorBidi"/>
          <w:color w:val="000000"/>
          <w:sz w:val="28"/>
          <w:szCs w:val="28"/>
          <w:cs/>
          <w:kern w:val="0"/>
          <w:spacing w:val="-6"/>
        </w:rPr>
        <w:t>สิทธิพิเศษ</w:t>
      </w:r>
      <w:r>
        <w:rPr>
          <w:lang w:bidi="th-TH"/>
          <w:rFonts w:asciiTheme="majorBidi" w:eastAsia="한양중고딕" w:hAnsiTheme="majorBidi" w:cstheme="majorBidi"/>
          <w:b/>
          <w:bCs/>
          <w:color w:val="000000"/>
          <w:sz w:val="28"/>
          <w:szCs w:val="28"/>
          <w:cs/>
          <w:kern w:val="0"/>
          <w:spacing w:val="-6"/>
        </w:rPr>
        <w:t xml:space="preserve"> 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>การยกเว้นค่าปรับ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 xml:space="preserve"> 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>และไม่ถูกระงับการเดินทางเข้า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 xml:space="preserve"> 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>เกาหลี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 xml:space="preserve"> </w:t>
      </w:r>
      <w:r>
        <w:rPr>
          <w:lang w:bidi="th-TH"/>
          <w:rFonts w:asciiTheme="majorBidi" w:eastAsia="휴먼명조" w:hAnsiTheme="majorBidi" w:cstheme="majorBidi"/>
          <w:color w:val="000000"/>
          <w:sz w:val="28"/>
          <w:szCs w:val="28"/>
          <w:cs/>
          <w:kern w:val="0"/>
        </w:rPr>
        <w:t>อีกครั้ง</w:t>
      </w:r>
    </w:p>
    <w:p>
      <w:pPr>
        <w:ind w:left="0" w:firstLine="0"/>
        <w:snapToGrid w:val="0"/>
        <w:tabs>
          <w:tab w:val="left" w:pos="6768"/>
        </w:tabs>
        <w:spacing w:after="0" w:before="0" w:line="216" w:lineRule="auto"/>
        <w:textAlignment w:val="baseline"/>
        <w:rPr>
          <w:lang w:bidi="th-TH"/>
          <w:rFonts w:asciiTheme="majorBidi" w:eastAsia="굴림" w:hAnsiTheme="majorBidi" w:cstheme="majorBidi"/>
          <w:color w:val="000000"/>
          <w:sz w:val="28"/>
          <w:szCs w:val="28"/>
        </w:rPr>
      </w:pPr>
      <w:r>
        <w:rPr>
          <w:rFonts w:ascii="맑은 고딕" w:eastAsia="맑은 고딕" w:hAnsi="맑은 고딕" w:cs="맑은 고딕" w:hint="eastAsia"/>
          <w:b/>
          <w:bCs/>
          <w:color w:val="000000"/>
          <w:sz w:val="28"/>
          <w:szCs w:val="28"/>
          <w:kern w:val="0"/>
        </w:rPr>
        <w:t>※</w:t>
      </w:r>
      <w:r>
        <w:rPr>
          <w:lang w:bidi="th-TH"/>
          <w:rFonts w:asciiTheme="majorBidi" w:eastAsia="맑은 고딕" w:hAnsiTheme="majorBidi" w:cstheme="majorBidi"/>
          <w:b/>
          <w:bCs/>
          <w:color w:val="000000"/>
          <w:sz w:val="28"/>
          <w:szCs w:val="28"/>
          <w:cs/>
          <w:kern w:val="0"/>
        </w:rPr>
        <w:t xml:space="preserve"> </w:t>
      </w:r>
      <w:r>
        <w:rPr>
          <w:lang w:bidi="th-TH"/>
          <w:rFonts w:asciiTheme="majorBidi" w:eastAsia="맑은 고딕" w:hAnsiTheme="majorBidi" w:cstheme="majorBidi"/>
          <w:b/>
          <w:bCs/>
          <w:color w:val="000000"/>
          <w:sz w:val="28"/>
          <w:szCs w:val="28"/>
          <w:cs/>
          <w:kern w:val="0"/>
        </w:rPr>
        <w:t>สอบถาม</w:t>
      </w:r>
      <w:r>
        <w:rPr>
          <w:lang w:bidi="th-TH"/>
          <w:rFonts w:asciiTheme="majorBidi" w:eastAsia="맑은 고딕" w:hAnsiTheme="majorBidi" w:cstheme="majorBidi"/>
          <w:b/>
          <w:bCs/>
          <w:color w:val="000000"/>
          <w:sz w:val="28"/>
          <w:szCs w:val="28"/>
          <w:cs/>
          <w:kern w:val="0"/>
        </w:rPr>
        <w:t xml:space="preserve"> </w:t>
      </w:r>
      <w:r>
        <w:rPr>
          <w:lang w:bidi="th-TH"/>
          <w:rFonts w:asciiTheme="majorBidi" w:eastAsia="맑은 고딕" w:hAnsiTheme="majorBidi" w:cstheme="majorBidi"/>
          <w:b/>
          <w:bCs/>
          <w:color w:val="000000"/>
          <w:sz w:val="28"/>
          <w:szCs w:val="28"/>
          <w:cs/>
          <w:kern w:val="0"/>
        </w:rPr>
        <w:t>และ</w:t>
      </w:r>
      <w:r>
        <w:rPr>
          <w:lang w:bidi="th-TH"/>
          <w:rFonts w:asciiTheme="majorBidi" w:eastAsia="맑은 고딕" w:hAnsiTheme="majorBidi" w:cstheme="majorBidi"/>
          <w:b/>
          <w:bCs/>
          <w:color w:val="000000"/>
          <w:sz w:val="28"/>
          <w:szCs w:val="28"/>
          <w:cs/>
          <w:kern w:val="0"/>
        </w:rPr>
        <w:t xml:space="preserve"> </w:t>
      </w:r>
      <w:r>
        <w:rPr>
          <w:lang w:bidi="th-TH"/>
          <w:rFonts w:asciiTheme="majorBidi" w:eastAsia="맑은 고딕" w:hAnsiTheme="majorBidi" w:cstheme="majorBidi"/>
          <w:b/>
          <w:bCs/>
          <w:color w:val="000000"/>
          <w:sz w:val="28"/>
          <w:szCs w:val="28"/>
          <w:cs/>
          <w:kern w:val="0"/>
        </w:rPr>
        <w:t>ล่าม</w:t>
      </w:r>
      <w:r>
        <w:rPr>
          <w:lang w:bidi="th-TH"/>
          <w:rFonts w:asciiTheme="majorBidi" w:eastAsia="맑은 고딕" w:hAnsiTheme="majorBidi" w:cstheme="majorBidi"/>
          <w:b/>
          <w:bCs/>
          <w:color w:val="000000"/>
          <w:sz w:val="28"/>
          <w:szCs w:val="28"/>
          <w:cs/>
          <w:kern w:val="0"/>
        </w:rPr>
        <w:t>แปล</w:t>
      </w:r>
      <w:r>
        <w:rPr>
          <w:rFonts w:asciiTheme="majorBidi" w:eastAsia="HY헤드라인M" w:hAnsiTheme="majorBidi" w:cstheme="majorBidi"/>
          <w:color w:val="000000"/>
          <w:sz w:val="28"/>
          <w:szCs w:val="28"/>
          <w:kern w:val="0"/>
        </w:rPr>
        <w:t>:</w:t>
      </w:r>
      <w:r>
        <w:rPr>
          <w:lang w:bidi="th-TH"/>
          <w:rFonts w:asciiTheme="majorBidi" w:eastAsia="HY헤드라인M" w:hAnsiTheme="majorBidi" w:cstheme="majorBidi"/>
          <w:color w:val="000000"/>
          <w:sz w:val="28"/>
          <w:szCs w:val="28"/>
          <w:cs/>
          <w:kern w:val="0"/>
        </w:rPr>
        <w:t xml:space="preserve"> </w:t>
      </w:r>
      <w:r>
        <w:rPr>
          <w:lang w:bidi="th-TH"/>
          <w:rFonts w:asciiTheme="majorBidi" w:eastAsia="HY헤드라인M" w:hAnsiTheme="majorBidi" w:cstheme="majorBidi"/>
          <w:b/>
          <w:bCs/>
          <w:color w:val="000000"/>
          <w:sz w:val="28"/>
          <w:szCs w:val="28"/>
          <w:cs/>
          <w:kern w:val="0"/>
        </w:rPr>
        <w:t>ศูนย์รวม</w:t>
      </w:r>
      <w:r>
        <w:rPr>
          <w:lang w:bidi="th-TH"/>
          <w:rFonts w:asciiTheme="majorBidi" w:eastAsia="HY헤드라인M" w:hAnsiTheme="majorBidi" w:cstheme="majorBidi"/>
          <w:b/>
          <w:bCs/>
          <w:color w:val="000000"/>
          <w:sz w:val="28"/>
          <w:szCs w:val="28"/>
          <w:cs/>
          <w:kern w:val="0"/>
        </w:rPr>
        <w:t>ให้คำปรึกษาสำหรับคน</w:t>
      </w:r>
      <w:r>
        <w:rPr>
          <w:lang w:bidi="th-TH"/>
          <w:rFonts w:asciiTheme="majorBidi" w:eastAsia="HY헤드라인M" w:hAnsiTheme="majorBidi" w:cstheme="majorBidi"/>
          <w:b/>
          <w:bCs/>
          <w:color w:val="000000"/>
          <w:sz w:val="28"/>
          <w:szCs w:val="28"/>
          <w:cs/>
          <w:kern w:val="0"/>
        </w:rPr>
        <w:t>ต่างชาติ</w:t>
      </w:r>
      <w:r>
        <w:rPr>
          <w:rFonts w:asciiTheme="majorBidi" w:eastAsia="HY헤드라인M" w:hAnsiTheme="majorBidi" w:cstheme="majorBidi"/>
          <w:color w:val="000000"/>
          <w:sz w:val="28"/>
          <w:szCs w:val="28"/>
          <w:kern w:val="0"/>
        </w:rPr>
        <w:t>(1345)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righ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6"/>
        <w:gridCol w:w="7307"/>
      </w:tblGrid>
      <w:tr>
        <w:trPr>
          <w:jc w:val="right"/>
          <w:trHeight w:val="466" w:hRule="atLeast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216" w:lineRule="auto"/>
              <w:textAlignment w:val="baseline"/>
              <w:rPr>
                <w:lang w:bidi="th-TH"/>
                <w:rFonts w:asciiTheme="majorBidi" w:eastAsia="굴림" w:hAnsiTheme="majorBidi" w:cstheme="majorBidi"/>
                <w:color w:val="000000"/>
                <w:sz w:val="28"/>
                <w:szCs w:val="28"/>
                <w:kern w:val="0"/>
              </w:rPr>
            </w:pPr>
            <w:r>
              <w:rPr>
                <w:lang w:bidi="th-TH"/>
                <w:rFonts w:asciiTheme="majorBidi" w:eastAsia="맑은 고딕" w:hAnsiTheme="majorBidi" w:cstheme="majorBidi"/>
                <w:b/>
                <w:bCs/>
                <w:color w:val="000000"/>
                <w:sz w:val="28"/>
                <w:szCs w:val="28"/>
                <w:cs/>
                <w:kern w:val="0"/>
              </w:rPr>
              <w:t>เวลาทำการ</w:t>
            </w: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216" w:lineRule="auto"/>
              <w:textAlignment w:val="baseline"/>
              <w:rPr>
                <w:lang w:bidi="th-TH"/>
                <w:rFonts w:asciiTheme="majorBidi" w:eastAsia="굴림" w:hAnsiTheme="majorBidi" w:cstheme="majorBidi"/>
                <w:color w:val="000000"/>
                <w:sz w:val="28"/>
                <w:szCs w:val="28"/>
                <w:kern w:val="0"/>
              </w:rPr>
            </w:pPr>
            <w:r>
              <w:rPr>
                <w:lang w:bidi="th-TH"/>
                <w:rFonts w:asciiTheme="majorBidi" w:eastAsia="굴림" w:hAnsiTheme="majorBidi" w:cstheme="majorBidi"/>
                <w:color w:val="000000"/>
                <w:sz w:val="28"/>
                <w:szCs w:val="28"/>
                <w:cs/>
                <w:kern w:val="0"/>
              </w:rPr>
              <w:t>ล่ามและภาษาที่ให้คำปรึกษา</w:t>
            </w:r>
          </w:p>
        </w:tc>
      </w:tr>
      <w:tr>
        <w:trPr>
          <w:jc w:val="right"/>
          <w:trHeight w:val="353" w:hRule="atLeast"/>
        </w:trPr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216" w:lineRule="auto"/>
              <w:textAlignment w:val="baseline"/>
              <w:rPr>
                <w:lang w:bidi="th-TH"/>
                <w:rFonts w:asciiTheme="majorBidi" w:eastAsia="굴림" w:hAnsiTheme="majorBidi" w:cstheme="majorBidi"/>
                <w:color w:val="000000"/>
                <w:sz w:val="28"/>
                <w:szCs w:val="28"/>
                <w:kern w:val="0"/>
              </w:rPr>
            </w:pPr>
            <w:r>
              <w:rPr>
                <w:rFonts w:asciiTheme="majorBidi" w:eastAsia="맑은 고딕" w:hAnsiTheme="majorBidi" w:cstheme="majorBidi"/>
                <w:color w:val="000000"/>
                <w:sz w:val="28"/>
                <w:szCs w:val="28"/>
                <w:kern w:val="0"/>
              </w:rPr>
              <w:t>24</w:t>
            </w:r>
            <w:r>
              <w:rPr>
                <w:lang w:bidi="th-TH"/>
                <w:rFonts w:asciiTheme="majorBidi" w:eastAsia="맑은 고딕" w:hAnsiTheme="majorBidi" w:cstheme="majorBidi"/>
                <w:color w:val="000000"/>
                <w:sz w:val="28"/>
                <w:szCs w:val="28"/>
                <w:cs/>
                <w:kern w:val="0"/>
              </w:rPr>
              <w:t>ชั่วโมง</w:t>
            </w:r>
          </w:p>
        </w:tc>
        <w:tc>
          <w:tcPr>
            <w:tcW w:w="730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snapToGrid w:val="0"/>
              <w:spacing w:after="0" w:line="216" w:lineRule="auto"/>
              <w:textAlignment w:val="baseline"/>
              <w:rPr>
                <w:lang w:bidi="th-TH"/>
                <w:rFonts w:asciiTheme="majorBidi" w:eastAsia="굴림" w:hAnsiTheme="majorBidi" w:cstheme="majorBidi"/>
                <w:color w:val="000000"/>
                <w:sz w:val="28"/>
                <w:szCs w:val="28"/>
                <w:kern w:val="0"/>
              </w:rPr>
            </w:pPr>
            <w:r>
              <w:rPr>
                <w:lang w:bidi="th-TH"/>
                <w:rFonts w:asciiTheme="majorBidi" w:eastAsia="굴림" w:hAnsiTheme="majorBidi" w:cstheme="majorBidi"/>
                <w:color w:val="000000"/>
                <w:sz w:val="28"/>
                <w:szCs w:val="28"/>
                <w:cs/>
                <w:kern w:val="0"/>
              </w:rPr>
              <w:t>ภาษาอังกฤษ,ภาษาจีน</w:t>
            </w:r>
          </w:p>
        </w:tc>
      </w:tr>
      <w:tr>
        <w:trPr>
          <w:jc w:val="right"/>
          <w:trHeight w:val="834" w:hRule="atLeast"/>
        </w:trPr>
        <w:tc>
          <w:tcPr>
            <w:tcW w:w="292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0" w:firstLine="0"/>
              <w:wordWrap/>
              <w:snapToGrid w:val="0"/>
              <w:jc w:val="center"/>
              <w:spacing w:after="0" w:line="216" w:lineRule="auto"/>
              <w:textAlignment w:val="baseline"/>
              <w:rPr>
                <w:rFonts w:asciiTheme="majorBidi" w:eastAsia="굴림" w:hAnsiTheme="majorBidi" w:cstheme="majorBidi"/>
                <w:color w:val="000000"/>
                <w:sz w:val="28"/>
                <w:szCs w:val="28"/>
                <w:kern w:val="0"/>
              </w:rPr>
            </w:pPr>
            <w:r>
              <w:rPr>
                <w:rFonts w:asciiTheme="majorBidi" w:eastAsia="맑은 고딕" w:hAnsiTheme="majorBidi" w:cstheme="majorBidi"/>
                <w:color w:val="000000"/>
                <w:sz w:val="28"/>
                <w:szCs w:val="28"/>
                <w:kern w:val="0"/>
              </w:rPr>
              <w:t>09:00~18:00</w:t>
            </w:r>
          </w:p>
        </w:tc>
        <w:tc>
          <w:tcPr>
            <w:tcW w:w="730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0"/>
              <w:snapToGrid w:val="0"/>
              <w:jc w:val="left"/>
              <w:spacing w:after="0" w:line="216" w:lineRule="auto"/>
              <w:textAlignment w:val="baseline"/>
              <w:rPr>
                <w:lang w:bidi="th-TH"/>
                <w:rFonts w:asciiTheme="majorBidi" w:eastAsia="맑은 고딕" w:hAnsiTheme="majorBidi" w:cstheme="majorBidi"/>
                <w:color w:val="000000"/>
                <w:sz w:val="28"/>
                <w:szCs w:val="28"/>
                <w:kern w:val="0"/>
              </w:rPr>
            </w:pPr>
            <w:r>
              <w:rPr>
                <w:lang w:bidi="th-TH"/>
                <w:rFonts w:asciiTheme="majorBidi" w:eastAsia="맑은 고딕" w:hAnsiTheme="majorBidi" w:cstheme="majorBidi"/>
                <w:color w:val="000000"/>
                <w:sz w:val="28"/>
                <w:szCs w:val="28"/>
                <w:cs/>
                <w:kern w:val="0"/>
              </w:rPr>
              <w:t>ภาษาญี่ปุ่น,ภาษาเวียดนาม,ภาษาไทย, ภาษา</w:t>
            </w:r>
            <w:r>
              <w:rPr>
                <w:lang w:bidi="th-TH"/>
                <w:rFonts w:asciiTheme="majorBidi" w:eastAsia="맑은 고딕" w:hAnsiTheme="majorBidi" w:cstheme="majorBidi"/>
                <w:color w:val="000000"/>
                <w:sz w:val="28"/>
                <w:szCs w:val="28"/>
                <w:cs/>
                <w:kern w:val="0"/>
              </w:rPr>
              <w:t>อินโดนีเซีย</w:t>
            </w:r>
            <w:r>
              <w:rPr>
                <w:lang w:bidi="th-TH"/>
                <w:rFonts w:asciiTheme="majorBidi" w:eastAsia="맑은 고딕" w:hAnsiTheme="majorBidi" w:cstheme="majorBidi"/>
                <w:color w:val="000000"/>
                <w:sz w:val="28"/>
                <w:szCs w:val="28"/>
                <w:cs/>
                <w:kern w:val="0"/>
              </w:rPr>
              <w:t>,ภาษารัสเซีย,ภาษามองโกลเลีย,</w:t>
            </w:r>
            <w:r>
              <w:rPr>
                <w:lang w:bidi="th-TH"/>
                <w:rFonts w:asciiTheme="majorBidi" w:eastAsia="맑은 고딕" w:hAnsiTheme="majorBidi" w:cstheme="majorBidi"/>
                <w:color w:val="000000"/>
                <w:sz w:val="28"/>
                <w:szCs w:val="28"/>
                <w:cs/>
                <w:kern w:val="0"/>
              </w:rPr>
              <w:t xml:space="preserve"> </w:t>
            </w:r>
            <w:r>
              <w:rPr>
                <w:lang w:bidi="th-TH"/>
                <w:rFonts w:asciiTheme="majorBidi" w:eastAsia="맑은 고딕" w:hAnsiTheme="majorBidi" w:cstheme="majorBidi"/>
                <w:color w:val="000000"/>
                <w:sz w:val="28"/>
                <w:szCs w:val="28"/>
                <w:cs/>
                <w:kern w:val="0"/>
              </w:rPr>
              <w:t>ภาษาบังกลาเทศ,ภาษาปากีสถาน,</w:t>
            </w:r>
            <w:r>
              <w:rPr>
                <w:lang w:bidi="th-TH"/>
                <w:rFonts w:asciiTheme="majorBidi" w:eastAsia="맑은 고딕" w:hAnsiTheme="majorBidi" w:cstheme="majorBidi"/>
                <w:color w:val="000000"/>
                <w:sz w:val="28"/>
                <w:szCs w:val="28"/>
                <w:cs/>
                <w:kern w:val="0"/>
              </w:rPr>
              <w:t xml:space="preserve"> </w:t>
            </w:r>
            <w:r>
              <w:rPr>
                <w:lang w:bidi="th-TH"/>
                <w:rFonts w:asciiTheme="majorBidi" w:eastAsia="맑은 고딕" w:hAnsiTheme="majorBidi" w:cstheme="majorBidi"/>
                <w:color w:val="000000"/>
                <w:sz w:val="28"/>
                <w:szCs w:val="28"/>
                <w:cs/>
                <w:kern w:val="0"/>
              </w:rPr>
              <w:t>ภาษาเนปาล,ภาษากัมพูชา,ภาษาพม่า,ภาษาผรั่งเศส,</w:t>
            </w:r>
            <w:r>
              <w:rPr>
                <w:lang w:bidi="th-TH"/>
                <w:rFonts w:asciiTheme="majorBidi" w:eastAsia="맑은 고딕" w:hAnsiTheme="majorBidi" w:cstheme="majorBidi"/>
                <w:color w:val="000000"/>
                <w:sz w:val="28"/>
                <w:szCs w:val="28"/>
                <w:cs/>
                <w:kern w:val="0"/>
              </w:rPr>
              <w:t xml:space="preserve"> </w:t>
            </w:r>
            <w:r>
              <w:rPr>
                <w:lang w:bidi="th-TH"/>
                <w:rFonts w:asciiTheme="majorBidi" w:eastAsia="맑은 고딕" w:hAnsiTheme="majorBidi" w:cstheme="majorBidi"/>
                <w:color w:val="000000"/>
                <w:sz w:val="28"/>
                <w:szCs w:val="28"/>
                <w:cs/>
                <w:kern w:val="0"/>
              </w:rPr>
              <w:t>ภาษาเยอรมัน,</w:t>
            </w:r>
            <w:r>
              <w:rPr>
                <w:lang w:bidi="th-TH"/>
                <w:rFonts w:asciiTheme="majorBidi" w:eastAsia="맑은 고딕" w:hAnsiTheme="majorBidi" w:cstheme="majorBidi"/>
                <w:color w:val="000000"/>
                <w:sz w:val="28"/>
                <w:szCs w:val="28"/>
                <w:cs/>
                <w:kern w:val="0"/>
              </w:rPr>
              <w:t xml:space="preserve"> </w:t>
            </w:r>
            <w:r>
              <w:rPr>
                <w:lang w:bidi="th-TH"/>
                <w:rFonts w:asciiTheme="majorBidi" w:eastAsia="맑은 고딕" w:hAnsiTheme="majorBidi" w:cstheme="majorBidi"/>
                <w:color w:val="000000"/>
                <w:sz w:val="28"/>
                <w:szCs w:val="28"/>
                <w:cs/>
                <w:kern w:val="0"/>
              </w:rPr>
              <w:t>ภาษาสเปน,ภาษาฟิลิปปินส์,ภาษาอาหรับ,ภาษาศรีลังกา</w:t>
            </w:r>
            <w:r>
              <w:rPr>
                <w:lang w:bidi="th-TH"/>
                <w:rFonts w:asciiTheme="majorBidi" w:eastAsia="맑은 고딕" w:hAnsiTheme="majorBidi" w:cstheme="majorBidi"/>
                <w:color w:val="000000"/>
                <w:sz w:val="28"/>
                <w:szCs w:val="28"/>
                <w:cs/>
                <w:kern w:val="0"/>
              </w:rPr>
              <w:t xml:space="preserve"> </w:t>
            </w:r>
          </w:p>
        </w:tc>
      </w:tr>
    </w:tbl>
    <w:p>
      <w:pPr>
        <w:ind w:left="0" w:firstLine="0"/>
        <w:wordWrap/>
        <w:snapToGrid w:val="0"/>
        <w:jc w:val="right"/>
        <w:tabs>
          <w:tab w:val="left" w:pos="6768"/>
        </w:tabs>
        <w:spacing w:after="0" w:before="0" w:line="216" w:lineRule="auto"/>
        <w:textAlignment w:val="baseline"/>
        <w:rPr>
          <w:rFonts w:asciiTheme="majorBidi" w:eastAsia="굴림" w:hAnsiTheme="majorBidi" w:cstheme="majorBidi"/>
          <w:color w:val="000000"/>
          <w:sz w:val="24"/>
          <w:szCs w:val="24"/>
          <w:kern w:val="0"/>
        </w:rPr>
      </w:pPr>
      <w:r>
        <w:rPr>
          <w:rFonts w:asciiTheme="majorBidi" w:eastAsia="휴먼명조" w:hAnsiTheme="majorBidi" w:cstheme="majorBidi"/>
          <w:color w:val="000000"/>
          <w:sz w:val="24"/>
          <w:szCs w:val="24"/>
          <w:kern w:val="0"/>
          <w:spacing w:val="-22"/>
        </w:rPr>
        <w:t>&lt;</w:t>
      </w:r>
      <w:r>
        <w:rPr>
          <w:lang w:bidi="th-TH"/>
          <w:rFonts w:asciiTheme="majorBidi" w:eastAsia="바탕" w:hAnsiTheme="majorBidi" w:cstheme="majorBidi"/>
          <w:sz w:val="24"/>
          <w:szCs w:val="24"/>
          <w:cs/>
          <w:kern w:val="0"/>
        </w:rPr>
        <w:t xml:space="preserve">แปลโดย ศูนย์ให้คำปรึกษาโทรศัพท์ทานูรี </w:t>
      </w:r>
      <w:r>
        <w:rPr>
          <w:rFonts w:asciiTheme="majorBidi" w:eastAsia="휴먼명조" w:hAnsiTheme="majorBidi" w:cstheme="majorBidi"/>
          <w:color w:val="000000"/>
          <w:sz w:val="24"/>
          <w:szCs w:val="24"/>
          <w:kern w:val="0"/>
          <w:spacing w:val="-22"/>
        </w:rPr>
        <w:t>1577-1366 &gt;</w:t>
      </w:r>
    </w:p>
    <w:p>
      <w:pPr>
        <w:ind w:firstLine="0"/>
        <w:jc w:val="right"/>
        <w:spacing w:after="0" w:line="216" w:lineRule="auto"/>
        <w:rPr>
          <w:lang w:bidi="th-TH"/>
          <w:rFonts w:asciiTheme="majorBidi" w:hAnsiTheme="majorBidi" w:cstheme="majorBidi"/>
          <w:b/>
          <w:bCs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한양중고딕">
    <w:family w:val="roman"/>
    <w:altName w:val="바탕"/>
    <w:charset w:val="81"/>
    <w:notTrueType w:val="false"/>
    <w:sig w:usb0="00000001" w:usb1="09060000" w:usb2="00000010" w:usb3="00000000" w:csb0="00080000" w:csb1="00000000"/>
  </w:font>
  <w:font w:name="휴먼명조">
    <w:panose1 w:val="02010504FFFFFFFFFFFF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한양신명조"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th-TH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customStyle="1" w:styleId="18">
    <w:name w:val="본문(휴명18)"/>
    <w:basedOn w:val="a"/>
    <w:pPr>
      <w:ind w:left="1218" w:hanging="610"/>
      <w:spacing w:after="0" w:line="384" w:lineRule="auto"/>
      <w:textAlignment w:val="baseline"/>
    </w:pPr>
    <w:rPr>
      <w:rFonts w:ascii="한양신명조" w:eastAsia="굴림" w:hAnsi="굴림" w:cs="굴림"/>
      <w:color w:val="000000"/>
      <w:sz w:val="36"/>
      <w:szCs w:val="36"/>
      <w:kern w:val="0"/>
    </w:rPr>
  </w:style>
  <w:style w:type="paragraph" w:customStyle="1" w:styleId="Standard">
    <w:name w:val="Standard"/>
    <w:basedOn w:val="a"/>
    <w:pPr>
      <w:wordWrap/>
      <w:jc w:val="left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이선환</cp:lastModifiedBy>
  <cp:revision>1</cp:revision>
  <dcterms:created xsi:type="dcterms:W3CDTF">2021-10-31T11:32:00Z</dcterms:created>
  <dcterms:modified xsi:type="dcterms:W3CDTF">2021-11-02T23:45:28Z</dcterms:modified>
  <cp:version>1000.0100.01</cp:version>
</cp:coreProperties>
</file>